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9F2319" w14:paraId="68710099" w14:textId="77777777" w:rsidTr="009F2319">
        <w:tc>
          <w:tcPr>
            <w:tcW w:w="704" w:type="dxa"/>
          </w:tcPr>
          <w:p w14:paraId="568A06B8" w14:textId="77777777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340E82E" w14:textId="1C674CF3" w:rsidR="009F2319" w:rsidRDefault="009F2319">
            <w:proofErr w:type="spellStart"/>
            <w:proofErr w:type="gramStart"/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8641" w:type="dxa"/>
          </w:tcPr>
          <w:p w14:paraId="6C17CF1A" w14:textId="3359CC7C" w:rsidR="009F2319" w:rsidRPr="009F2319" w:rsidRDefault="009F2319" w:rsidP="009F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F2319" w14:paraId="5E7D3C14" w14:textId="77777777" w:rsidTr="009F2319">
        <w:tc>
          <w:tcPr>
            <w:tcW w:w="704" w:type="dxa"/>
          </w:tcPr>
          <w:p w14:paraId="5230CA91" w14:textId="5C4D8FBC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1" w:type="dxa"/>
          </w:tcPr>
          <w:p w14:paraId="34D8067A" w14:textId="44F320DB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Ванна для мытья головы</w:t>
            </w:r>
          </w:p>
        </w:tc>
      </w:tr>
      <w:tr w:rsidR="009F2319" w14:paraId="1F26DE10" w14:textId="77777777" w:rsidTr="009F2319">
        <w:tc>
          <w:tcPr>
            <w:tcW w:w="704" w:type="dxa"/>
          </w:tcPr>
          <w:p w14:paraId="0576A93B" w14:textId="268FF9E3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1" w:type="dxa"/>
          </w:tcPr>
          <w:p w14:paraId="3446E75E" w14:textId="46AB2343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анна надувная для мытья лежачих больных</w:t>
            </w:r>
          </w:p>
        </w:tc>
      </w:tr>
      <w:tr w:rsidR="009F2319" w14:paraId="2EC502DB" w14:textId="77777777" w:rsidTr="009F2319">
        <w:tc>
          <w:tcPr>
            <w:tcW w:w="704" w:type="dxa"/>
          </w:tcPr>
          <w:p w14:paraId="3121C848" w14:textId="2E749363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1" w:type="dxa"/>
          </w:tcPr>
          <w:p w14:paraId="780D3C08" w14:textId="66016BF6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Вспомогательная ступенька для ванны</w:t>
            </w:r>
          </w:p>
        </w:tc>
      </w:tr>
      <w:tr w:rsidR="009F2319" w14:paraId="4E962B2D" w14:textId="77777777" w:rsidTr="009F2319">
        <w:tc>
          <w:tcPr>
            <w:tcW w:w="704" w:type="dxa"/>
          </w:tcPr>
          <w:p w14:paraId="570B6074" w14:textId="7CC54550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1" w:type="dxa"/>
          </w:tcPr>
          <w:p w14:paraId="6A801442" w14:textId="46A8F447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Костыли с опорой под локоть с устройством противоскольжения</w:t>
            </w:r>
          </w:p>
        </w:tc>
      </w:tr>
      <w:tr w:rsidR="009F2319" w14:paraId="78567CAE" w14:textId="77777777" w:rsidTr="009F2319">
        <w:tc>
          <w:tcPr>
            <w:tcW w:w="704" w:type="dxa"/>
          </w:tcPr>
          <w:p w14:paraId="72033935" w14:textId="3700F5EA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1" w:type="dxa"/>
          </w:tcPr>
          <w:p w14:paraId="00B69A9F" w14:textId="59A14754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Кресло коляска комнатная</w:t>
            </w:r>
          </w:p>
        </w:tc>
      </w:tr>
      <w:tr w:rsidR="009F2319" w14:paraId="214D5734" w14:textId="77777777" w:rsidTr="009F2319">
        <w:tc>
          <w:tcPr>
            <w:tcW w:w="704" w:type="dxa"/>
          </w:tcPr>
          <w:p w14:paraId="28FA24E3" w14:textId="3AE6E28E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1" w:type="dxa"/>
          </w:tcPr>
          <w:p w14:paraId="1F65D948" w14:textId="4391BABE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Кресло -туалет</w:t>
            </w:r>
          </w:p>
        </w:tc>
      </w:tr>
      <w:tr w:rsidR="009F2319" w14:paraId="61F38522" w14:textId="77777777" w:rsidTr="009F2319">
        <w:tc>
          <w:tcPr>
            <w:tcW w:w="704" w:type="dxa"/>
          </w:tcPr>
          <w:p w14:paraId="2F173AA3" w14:textId="00FBDD4A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1" w:type="dxa"/>
          </w:tcPr>
          <w:p w14:paraId="29314367" w14:textId="500AC717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</w:tr>
      <w:tr w:rsidR="009F2319" w14:paraId="199F837E" w14:textId="77777777" w:rsidTr="009F2319">
        <w:tc>
          <w:tcPr>
            <w:tcW w:w="704" w:type="dxa"/>
          </w:tcPr>
          <w:p w14:paraId="56474477" w14:textId="596510F6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1" w:type="dxa"/>
          </w:tcPr>
          <w:p w14:paraId="071A5E47" w14:textId="4055770D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Кресло-коляска с ручным приводом с регулировкой угла наклона подножки(подножек) комнатная</w:t>
            </w:r>
            <w:r w:rsidR="00044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(для инвалидов и детей-инвалидов)</w:t>
            </w:r>
          </w:p>
        </w:tc>
      </w:tr>
      <w:tr w:rsidR="009F2319" w14:paraId="7DC596C6" w14:textId="77777777" w:rsidTr="009F2319">
        <w:tc>
          <w:tcPr>
            <w:tcW w:w="704" w:type="dxa"/>
          </w:tcPr>
          <w:p w14:paraId="17842702" w14:textId="1548863C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1" w:type="dxa"/>
          </w:tcPr>
          <w:p w14:paraId="43D92DFA" w14:textId="76F7C569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Кресло-коляска с электроприводом (для инвалидов и детей-инвалидов) и аккумуляторные батареи к ней</w:t>
            </w:r>
          </w:p>
        </w:tc>
      </w:tr>
      <w:tr w:rsidR="009F2319" w14:paraId="3AC7608C" w14:textId="77777777" w:rsidTr="009F2319">
        <w:tc>
          <w:tcPr>
            <w:tcW w:w="704" w:type="dxa"/>
          </w:tcPr>
          <w:p w14:paraId="20362AA9" w14:textId="6948421F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1" w:type="dxa"/>
          </w:tcPr>
          <w:p w14:paraId="590F4B44" w14:textId="025D6B1F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Кровать многофункциональная 2-х секционная</w:t>
            </w:r>
          </w:p>
        </w:tc>
      </w:tr>
      <w:tr w:rsidR="009F2319" w14:paraId="439B7190" w14:textId="77777777" w:rsidTr="009F2319">
        <w:tc>
          <w:tcPr>
            <w:tcW w:w="704" w:type="dxa"/>
          </w:tcPr>
          <w:p w14:paraId="0DCFA378" w14:textId="4A820331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1" w:type="dxa"/>
          </w:tcPr>
          <w:p w14:paraId="71BEE671" w14:textId="640B20CC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Кровать функциональная электрическая с принадлежностями</w:t>
            </w:r>
          </w:p>
        </w:tc>
      </w:tr>
      <w:tr w:rsidR="009F2319" w14:paraId="566A0021" w14:textId="77777777" w:rsidTr="009F2319">
        <w:tc>
          <w:tcPr>
            <w:tcW w:w="704" w:type="dxa"/>
          </w:tcPr>
          <w:p w14:paraId="3D608C89" w14:textId="2D5C871A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1" w:type="dxa"/>
          </w:tcPr>
          <w:p w14:paraId="3BFC3AD6" w14:textId="4BEFB0DB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Кровать электрическая с регулировкой высоты</w:t>
            </w:r>
          </w:p>
        </w:tc>
      </w:tr>
      <w:tr w:rsidR="009F2319" w14:paraId="424D3E68" w14:textId="77777777" w:rsidTr="009F2319">
        <w:tc>
          <w:tcPr>
            <w:tcW w:w="704" w:type="dxa"/>
          </w:tcPr>
          <w:p w14:paraId="3B93CA67" w14:textId="0ED3127E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41" w:type="dxa"/>
          </w:tcPr>
          <w:p w14:paraId="2FC8B825" w14:textId="7EC96B73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Лестница для ходьбы реабилитационная</w:t>
            </w:r>
          </w:p>
        </w:tc>
      </w:tr>
      <w:tr w:rsidR="009F2319" w14:paraId="0D60610D" w14:textId="77777777" w:rsidTr="009F2319">
        <w:tc>
          <w:tcPr>
            <w:tcW w:w="704" w:type="dxa"/>
          </w:tcPr>
          <w:p w14:paraId="285FE2E4" w14:textId="0E400E70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1" w:type="dxa"/>
          </w:tcPr>
          <w:p w14:paraId="019006C5" w14:textId="7D61680B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 xml:space="preserve">Матрац </w:t>
            </w:r>
            <w:proofErr w:type="spellStart"/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противопролежневый</w:t>
            </w:r>
            <w:proofErr w:type="spellEnd"/>
            <w:r w:rsidRPr="009F2319">
              <w:rPr>
                <w:rFonts w:ascii="Times New Roman" w:hAnsi="Times New Roman" w:cs="Times New Roman"/>
                <w:sz w:val="28"/>
                <w:szCs w:val="28"/>
              </w:rPr>
              <w:t xml:space="preserve"> ячеистый</w:t>
            </w:r>
          </w:p>
        </w:tc>
      </w:tr>
      <w:tr w:rsidR="009F2319" w14:paraId="558102C7" w14:textId="77777777" w:rsidTr="009F2319">
        <w:tc>
          <w:tcPr>
            <w:tcW w:w="704" w:type="dxa"/>
          </w:tcPr>
          <w:p w14:paraId="4577ED04" w14:textId="44AC4615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1" w:type="dxa"/>
          </w:tcPr>
          <w:p w14:paraId="24CC87C3" w14:textId="0EC87629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Насадка на унитаз</w:t>
            </w:r>
          </w:p>
        </w:tc>
      </w:tr>
      <w:tr w:rsidR="009F2319" w14:paraId="5F484734" w14:textId="77777777" w:rsidTr="009F2319">
        <w:tc>
          <w:tcPr>
            <w:tcW w:w="704" w:type="dxa"/>
          </w:tcPr>
          <w:p w14:paraId="51547C4F" w14:textId="230479ED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41" w:type="dxa"/>
          </w:tcPr>
          <w:p w14:paraId="3131D1BF" w14:textId="3FD22809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Пандус телескопический 2- секционный</w:t>
            </w:r>
          </w:p>
        </w:tc>
      </w:tr>
      <w:tr w:rsidR="009F2319" w14:paraId="66D8D6DC" w14:textId="77777777" w:rsidTr="009F2319">
        <w:tc>
          <w:tcPr>
            <w:tcW w:w="704" w:type="dxa"/>
          </w:tcPr>
          <w:p w14:paraId="72E08648" w14:textId="387A8020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41" w:type="dxa"/>
          </w:tcPr>
          <w:p w14:paraId="2A8C63AE" w14:textId="09F1DD30" w:rsidR="009F2319" w:rsidRPr="009F2319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319">
              <w:rPr>
                <w:rFonts w:ascii="Times New Roman" w:hAnsi="Times New Roman" w:cs="Times New Roman"/>
                <w:sz w:val="28"/>
                <w:szCs w:val="28"/>
              </w:rPr>
              <w:t>Подвес-гамак универсальный для подъемника</w:t>
            </w:r>
          </w:p>
        </w:tc>
      </w:tr>
      <w:tr w:rsidR="009F2319" w14:paraId="18D3B42B" w14:textId="77777777" w:rsidTr="009F2319">
        <w:tc>
          <w:tcPr>
            <w:tcW w:w="704" w:type="dxa"/>
          </w:tcPr>
          <w:p w14:paraId="27B7AF28" w14:textId="5552B352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41" w:type="dxa"/>
          </w:tcPr>
          <w:p w14:paraId="4CC76753" w14:textId="2CB94E7A" w:rsidR="009F2319" w:rsidRPr="000E5F1B" w:rsidRDefault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Подъемник электрический</w:t>
            </w:r>
          </w:p>
        </w:tc>
      </w:tr>
      <w:tr w:rsidR="009F2319" w14:paraId="28C8C255" w14:textId="77777777" w:rsidTr="009F2319">
        <w:tc>
          <w:tcPr>
            <w:tcW w:w="704" w:type="dxa"/>
          </w:tcPr>
          <w:p w14:paraId="0CB3A75F" w14:textId="462F83F0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41" w:type="dxa"/>
          </w:tcPr>
          <w:p w14:paraId="6328A181" w14:textId="6BD8E7C3" w:rsidR="009F2319" w:rsidRPr="000E5F1B" w:rsidRDefault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Сиденье для ванны</w:t>
            </w:r>
          </w:p>
        </w:tc>
      </w:tr>
      <w:tr w:rsidR="009F2319" w14:paraId="419FD35A" w14:textId="77777777" w:rsidTr="009F2319">
        <w:tc>
          <w:tcPr>
            <w:tcW w:w="704" w:type="dxa"/>
          </w:tcPr>
          <w:p w14:paraId="38D40302" w14:textId="275EA002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41" w:type="dxa"/>
          </w:tcPr>
          <w:p w14:paraId="38842C2F" w14:textId="52DCBCDB" w:rsidR="009F2319" w:rsidRPr="000E5F1B" w:rsidRDefault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Сиденье для ходунков</w:t>
            </w:r>
          </w:p>
        </w:tc>
      </w:tr>
      <w:tr w:rsidR="009F2319" w14:paraId="09ECBB79" w14:textId="77777777" w:rsidTr="009F2319">
        <w:tc>
          <w:tcPr>
            <w:tcW w:w="704" w:type="dxa"/>
          </w:tcPr>
          <w:p w14:paraId="2B7BFA17" w14:textId="0701C579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41" w:type="dxa"/>
          </w:tcPr>
          <w:p w14:paraId="4E360864" w14:textId="70D20DD1" w:rsidR="009F2319" w:rsidRPr="000E5F1B" w:rsidRDefault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Система для динамической разгрузки веса тела пациента</w:t>
            </w:r>
          </w:p>
        </w:tc>
      </w:tr>
      <w:tr w:rsidR="009F2319" w14:paraId="47144324" w14:textId="77777777" w:rsidTr="009F2319">
        <w:tc>
          <w:tcPr>
            <w:tcW w:w="704" w:type="dxa"/>
          </w:tcPr>
          <w:p w14:paraId="59E0CDF3" w14:textId="5410F2FE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41" w:type="dxa"/>
          </w:tcPr>
          <w:p w14:paraId="2049B793" w14:textId="7B875B73" w:rsidR="009F2319" w:rsidRPr="000E5F1B" w:rsidRDefault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Стол прикроватный для кормления</w:t>
            </w:r>
          </w:p>
        </w:tc>
      </w:tr>
      <w:tr w:rsidR="009F2319" w14:paraId="3FE08509" w14:textId="77777777" w:rsidTr="009F2319">
        <w:tc>
          <w:tcPr>
            <w:tcW w:w="704" w:type="dxa"/>
          </w:tcPr>
          <w:p w14:paraId="6F609384" w14:textId="204C4B4B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41" w:type="dxa"/>
          </w:tcPr>
          <w:p w14:paraId="67082E2E" w14:textId="4FFF34DA" w:rsidR="009F2319" w:rsidRPr="000E5F1B" w:rsidRDefault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Стул для ванны и душа</w:t>
            </w:r>
          </w:p>
        </w:tc>
      </w:tr>
      <w:tr w:rsidR="009F2319" w14:paraId="726996F6" w14:textId="77777777" w:rsidTr="009F2319">
        <w:tc>
          <w:tcPr>
            <w:tcW w:w="704" w:type="dxa"/>
          </w:tcPr>
          <w:p w14:paraId="235C7A72" w14:textId="24A99EEA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41" w:type="dxa"/>
          </w:tcPr>
          <w:p w14:paraId="5A18F219" w14:textId="1AF1C1B8" w:rsidR="000E5F1B" w:rsidRPr="000E5F1B" w:rsidRDefault="000E5F1B" w:rsidP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Умывальник передвижной для инвалидов</w:t>
            </w:r>
          </w:p>
          <w:p w14:paraId="2DD22887" w14:textId="77777777" w:rsidR="009F2319" w:rsidRPr="000E5F1B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19" w14:paraId="7689FBDD" w14:textId="77777777" w:rsidTr="009F2319">
        <w:tc>
          <w:tcPr>
            <w:tcW w:w="704" w:type="dxa"/>
          </w:tcPr>
          <w:p w14:paraId="57D145FD" w14:textId="7C443097" w:rsidR="009F2319" w:rsidRPr="000E5F1B" w:rsidRDefault="009F2319">
            <w:pPr>
              <w:rPr>
                <w:rFonts w:ascii="Times New Roman" w:hAnsi="Times New Roman" w:cs="Times New Roman"/>
              </w:rPr>
            </w:pPr>
            <w:r w:rsidRPr="000E5F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41" w:type="dxa"/>
          </w:tcPr>
          <w:p w14:paraId="2AEDCD56" w14:textId="315EBFD3" w:rsidR="000E5F1B" w:rsidRPr="000E5F1B" w:rsidRDefault="000E5F1B" w:rsidP="000E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F1B">
              <w:rPr>
                <w:rFonts w:ascii="Times New Roman" w:hAnsi="Times New Roman" w:cs="Times New Roman"/>
                <w:sz w:val="28"/>
                <w:szCs w:val="28"/>
              </w:rPr>
              <w:t>Ходунки</w:t>
            </w:r>
          </w:p>
          <w:p w14:paraId="1276E709" w14:textId="77777777" w:rsidR="009F2319" w:rsidRPr="000E5F1B" w:rsidRDefault="009F2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A53B44" w14:textId="77777777" w:rsidR="00DF67E1" w:rsidRDefault="00DF67E1"/>
    <w:sectPr w:rsidR="00DF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8088" w14:textId="77777777" w:rsidR="004E42A3" w:rsidRDefault="004E42A3" w:rsidP="009F2319">
      <w:pPr>
        <w:spacing w:after="0" w:line="240" w:lineRule="auto"/>
      </w:pPr>
      <w:r>
        <w:separator/>
      </w:r>
    </w:p>
  </w:endnote>
  <w:endnote w:type="continuationSeparator" w:id="0">
    <w:p w14:paraId="619E1DF5" w14:textId="77777777" w:rsidR="004E42A3" w:rsidRDefault="004E42A3" w:rsidP="009F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B761" w14:textId="77777777" w:rsidR="004E42A3" w:rsidRDefault="004E42A3" w:rsidP="009F2319">
      <w:pPr>
        <w:spacing w:after="0" w:line="240" w:lineRule="auto"/>
      </w:pPr>
      <w:r>
        <w:separator/>
      </w:r>
    </w:p>
  </w:footnote>
  <w:footnote w:type="continuationSeparator" w:id="0">
    <w:p w14:paraId="7EF92C46" w14:textId="77777777" w:rsidR="004E42A3" w:rsidRDefault="004E42A3" w:rsidP="009F2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E1"/>
    <w:rsid w:val="00044367"/>
    <w:rsid w:val="000E5F1B"/>
    <w:rsid w:val="004E42A3"/>
    <w:rsid w:val="009F2319"/>
    <w:rsid w:val="00DF67E1"/>
    <w:rsid w:val="00E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AF29"/>
  <w15:chartTrackingRefBased/>
  <w15:docId w15:val="{8934B0B4-13EA-4171-A727-EE4A8C59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319"/>
  </w:style>
  <w:style w:type="paragraph" w:styleId="a5">
    <w:name w:val="footer"/>
    <w:basedOn w:val="a"/>
    <w:link w:val="a6"/>
    <w:uiPriority w:val="99"/>
    <w:unhideWhenUsed/>
    <w:rsid w:val="009F2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319"/>
  </w:style>
  <w:style w:type="table" w:styleId="a7">
    <w:name w:val="Table Grid"/>
    <w:basedOn w:val="a1"/>
    <w:uiPriority w:val="39"/>
    <w:rsid w:val="009F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Игнатцева Ю В</dc:creator>
  <cp:keywords/>
  <dc:description/>
  <cp:lastModifiedBy>Игнатцева Ю В</cp:lastModifiedBy>
  <cp:revision>4</cp:revision>
  <cp:lastPrinted>2025-09-19T03:21:00Z</cp:lastPrinted>
  <dcterms:created xsi:type="dcterms:W3CDTF">2025-09-19T03:21:00Z</dcterms:created>
  <dcterms:modified xsi:type="dcterms:W3CDTF">2025-09-19T03:35:00Z</dcterms:modified>
</cp:coreProperties>
</file>