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BE" w:rsidRDefault="00780FB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80FBE" w:rsidRDefault="00780FBE">
      <w:pPr>
        <w:pStyle w:val="ConsPlusNormal"/>
        <w:ind w:firstLine="540"/>
        <w:jc w:val="both"/>
        <w:outlineLvl w:val="0"/>
      </w:pPr>
    </w:p>
    <w:p w:rsidR="00780FBE" w:rsidRDefault="00780FBE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780FBE" w:rsidRDefault="00780FBE">
      <w:pPr>
        <w:pStyle w:val="ConsPlusTitle"/>
        <w:ind w:firstLine="540"/>
        <w:jc w:val="both"/>
      </w:pPr>
    </w:p>
    <w:p w:rsidR="00780FBE" w:rsidRDefault="00780FBE">
      <w:pPr>
        <w:pStyle w:val="ConsPlusTitle"/>
        <w:jc w:val="center"/>
      </w:pPr>
      <w:r>
        <w:t>ПРИКАЗ</w:t>
      </w:r>
    </w:p>
    <w:p w:rsidR="00780FBE" w:rsidRDefault="00780FBE">
      <w:pPr>
        <w:pStyle w:val="ConsPlusTitle"/>
        <w:jc w:val="center"/>
      </w:pPr>
      <w:r>
        <w:t>от 5 декабря 2023 г. N 415-ТС/НПА</w:t>
      </w:r>
    </w:p>
    <w:p w:rsidR="00780FBE" w:rsidRDefault="00780FBE">
      <w:pPr>
        <w:pStyle w:val="ConsPlusTitle"/>
        <w:ind w:firstLine="540"/>
        <w:jc w:val="both"/>
      </w:pPr>
    </w:p>
    <w:p w:rsidR="00780FBE" w:rsidRDefault="00780FBE">
      <w:pPr>
        <w:pStyle w:val="ConsPlusTitle"/>
        <w:jc w:val="center"/>
      </w:pPr>
      <w:r>
        <w:t>ОБ УСТАНОВЛЕНИИ ПРЕДЕЛЬНЫХ МАКСИМАЛЬНЫХ ТАРИФОВ</w:t>
      </w:r>
    </w:p>
    <w:p w:rsidR="00780FBE" w:rsidRDefault="00780FBE">
      <w:pPr>
        <w:pStyle w:val="ConsPlusTitle"/>
        <w:jc w:val="center"/>
      </w:pPr>
      <w:r>
        <w:t>НА СОЦИАЛЬНЫЕ УСЛУГИ, ПРЕДОСТАВЛЯЕМЫЕ ПОСТАВЩИКАМИ</w:t>
      </w:r>
    </w:p>
    <w:p w:rsidR="00780FBE" w:rsidRDefault="00780FBE">
      <w:pPr>
        <w:pStyle w:val="ConsPlusTitle"/>
        <w:jc w:val="center"/>
      </w:pPr>
      <w:r>
        <w:t>СОЦИАЛЬНЫХ УСЛУГ ПОЛУЧАТЕЛЯМ СОЦИАЛЬНЫХ УСЛУГ НА ТЕРРИТОРИИ</w:t>
      </w:r>
    </w:p>
    <w:p w:rsidR="00780FBE" w:rsidRDefault="00780FBE">
      <w:pPr>
        <w:pStyle w:val="ConsPlusTitle"/>
        <w:jc w:val="center"/>
      </w:pPr>
      <w:r>
        <w:t>НОВОСИБИРСКОЙ ОБЛАСТИ, И О ПРИЗНАНИИ УТРАТИВШИМ СИЛУ</w:t>
      </w:r>
    </w:p>
    <w:p w:rsidR="00780FBE" w:rsidRDefault="00780FBE">
      <w:pPr>
        <w:pStyle w:val="ConsPlusTitle"/>
        <w:jc w:val="center"/>
      </w:pPr>
      <w:r>
        <w:t>ПРИКАЗА ДЕПАРТАМЕНТА ПО ТАРИФАМ НОВОСИБИРСКОЙ</w:t>
      </w:r>
    </w:p>
    <w:p w:rsidR="00780FBE" w:rsidRDefault="00780FBE">
      <w:pPr>
        <w:pStyle w:val="ConsPlusTitle"/>
        <w:jc w:val="center"/>
      </w:pPr>
      <w:r>
        <w:t>ОБЛАСТИ ОТ 20.12.2022 N 648-ТС</w:t>
      </w:r>
    </w:p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01.12.2014 N 1285 "О расчете подушевых нормативов финансирования социальных услуг", </w:t>
      </w:r>
      <w:hyperlink r:id="rId8">
        <w:r>
          <w:rPr>
            <w:color w:val="0000FF"/>
          </w:rPr>
          <w:t>Законом</w:t>
        </w:r>
      </w:hyperlink>
      <w:r>
        <w:t xml:space="preserve"> Новосибирской области от 18.12.2014 N 499-ОЗ "Об отдельных вопросах организации социального обслуживания граждан в Новосибирской области",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30.12.2014 N 567-п "Об установлении порядка утверждения тарифов на социальные услуги на основании подушевых нормативов финансирования социальных услуг",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социального развития Новосибирской области от 23.12.2014 N 1446 "Об утверждении Стандартов социальных услуг, предоставляемых поставщиками социальных услуг",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25.02.2013 N 74-п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05.12.2023 N 43)</w:t>
      </w:r>
    </w:p>
    <w:p w:rsidR="00780FBE" w:rsidRDefault="00780FBE">
      <w:pPr>
        <w:pStyle w:val="ConsPlusNormal"/>
        <w:spacing w:before="220"/>
        <w:ind w:firstLine="540"/>
        <w:jc w:val="both"/>
      </w:pPr>
      <w:r>
        <w:t>департамент по тарифам Новосибирской области приказывает:</w:t>
      </w:r>
    </w:p>
    <w:p w:rsidR="00780FBE" w:rsidRDefault="00780FBE">
      <w:pPr>
        <w:pStyle w:val="ConsPlusNormal"/>
        <w:spacing w:before="220"/>
        <w:ind w:firstLine="540"/>
        <w:jc w:val="both"/>
      </w:pPr>
      <w:r>
        <w:t xml:space="preserve">1. Установить предельные максимальные </w:t>
      </w:r>
      <w:hyperlink w:anchor="P32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поставщиками социальных услуг получателям социальных услуг на территории Новосибирской области, согласно приложению.</w:t>
      </w:r>
    </w:p>
    <w:p w:rsidR="00780FBE" w:rsidRDefault="00780FBE">
      <w:pPr>
        <w:pStyle w:val="ConsPlusNormal"/>
        <w:spacing w:before="220"/>
        <w:ind w:firstLine="540"/>
        <w:jc w:val="both"/>
      </w:pPr>
      <w:r>
        <w:t xml:space="preserve">2. </w:t>
      </w:r>
      <w:hyperlink w:anchor="P32">
        <w:r>
          <w:rPr>
            <w:color w:val="0000FF"/>
          </w:rPr>
          <w:t>Тарифы</w:t>
        </w:r>
      </w:hyperlink>
      <w:r>
        <w:t>, установленные в пункте 1 настоящего приказа, действуют с 1 января 2024 года.</w:t>
      </w:r>
    </w:p>
    <w:p w:rsidR="00780FBE" w:rsidRDefault="00780FBE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2024 года </w:t>
      </w:r>
      <w:hyperlink r:id="rId12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20.12.2022 N 648-ТС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14.12.2021 N 432-ТС".</w:t>
      </w:r>
    </w:p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Normal"/>
        <w:jc w:val="right"/>
      </w:pPr>
      <w:r>
        <w:t>Руководитель департамента</w:t>
      </w:r>
    </w:p>
    <w:p w:rsidR="00780FBE" w:rsidRDefault="00780FBE">
      <w:pPr>
        <w:pStyle w:val="ConsPlusNormal"/>
        <w:jc w:val="right"/>
      </w:pPr>
      <w:r>
        <w:t>Г.Р.АСМОДЬЯРОВ</w:t>
      </w:r>
    </w:p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Normal"/>
        <w:jc w:val="right"/>
        <w:outlineLvl w:val="0"/>
      </w:pPr>
      <w:r>
        <w:t>Приложение</w:t>
      </w:r>
    </w:p>
    <w:p w:rsidR="00780FBE" w:rsidRDefault="00780FBE">
      <w:pPr>
        <w:pStyle w:val="ConsPlusNormal"/>
        <w:jc w:val="right"/>
      </w:pPr>
      <w:r>
        <w:t>к приказу</w:t>
      </w:r>
    </w:p>
    <w:p w:rsidR="00780FBE" w:rsidRDefault="00780FBE">
      <w:pPr>
        <w:pStyle w:val="ConsPlusNormal"/>
        <w:jc w:val="right"/>
      </w:pPr>
      <w:r>
        <w:t>департамента по тарифам</w:t>
      </w:r>
    </w:p>
    <w:p w:rsidR="00780FBE" w:rsidRDefault="00780FBE">
      <w:pPr>
        <w:pStyle w:val="ConsPlusNormal"/>
        <w:jc w:val="right"/>
      </w:pPr>
      <w:r>
        <w:t>Новосибирской области</w:t>
      </w:r>
    </w:p>
    <w:p w:rsidR="00780FBE" w:rsidRDefault="00780FBE">
      <w:pPr>
        <w:pStyle w:val="ConsPlusNormal"/>
        <w:jc w:val="right"/>
      </w:pPr>
      <w:r>
        <w:lastRenderedPageBreak/>
        <w:t>от 05.12.2023 N 415-ТС/НПА</w:t>
      </w:r>
    </w:p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Title"/>
        <w:jc w:val="center"/>
      </w:pPr>
      <w:bookmarkStart w:id="1" w:name="P32"/>
      <w:bookmarkEnd w:id="1"/>
      <w:r>
        <w:t>ПРЕДЕЛЬНЫЕ МАКСИМАЛЬНЫЕ ТАРИФЫ</w:t>
      </w:r>
    </w:p>
    <w:p w:rsidR="00780FBE" w:rsidRDefault="00780FBE">
      <w:pPr>
        <w:pStyle w:val="ConsPlusTitle"/>
        <w:jc w:val="center"/>
      </w:pPr>
      <w:r>
        <w:t>НА СОЦИАЛЬНЫЕ УСЛУГИ, ПРЕДОСТАВЛЯЕМЫЕ ПОСТАВЩИКАМИ</w:t>
      </w:r>
    </w:p>
    <w:p w:rsidR="00780FBE" w:rsidRDefault="00780FBE">
      <w:pPr>
        <w:pStyle w:val="ConsPlusTitle"/>
        <w:jc w:val="center"/>
      </w:pPr>
      <w:r>
        <w:t>СОЦИАЛЬНЫХ УСЛУГ ПОЛУЧАТЕЛЯМ СОЦИАЛЬНЫХ УСЛУГ</w:t>
      </w:r>
    </w:p>
    <w:p w:rsidR="00780FBE" w:rsidRDefault="00780FBE">
      <w:pPr>
        <w:pStyle w:val="ConsPlusTitle"/>
        <w:jc w:val="center"/>
      </w:pPr>
      <w:r>
        <w:t>НА ТЕРРИТОРИИ НОВОСИБИРСКОЙ ОБЛАСТИ</w:t>
      </w:r>
    </w:p>
    <w:p w:rsidR="00780FBE" w:rsidRDefault="00780F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4139"/>
        <w:gridCol w:w="1304"/>
        <w:gridCol w:w="1304"/>
        <w:gridCol w:w="1304"/>
      </w:tblGrid>
      <w:tr w:rsidR="00780FBE">
        <w:tc>
          <w:tcPr>
            <w:tcW w:w="970" w:type="dxa"/>
            <w:vMerge w:val="restart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Виды социальных услуг</w:t>
            </w:r>
          </w:p>
        </w:tc>
        <w:tc>
          <w:tcPr>
            <w:tcW w:w="3912" w:type="dxa"/>
            <w:gridSpan w:val="3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Предельные максимальные тарифы за единицу социальной услуги, руб.</w:t>
            </w:r>
          </w:p>
        </w:tc>
      </w:tr>
      <w:tr w:rsidR="00780FBE">
        <w:tc>
          <w:tcPr>
            <w:tcW w:w="970" w:type="dxa"/>
            <w:vMerge/>
          </w:tcPr>
          <w:p w:rsidR="00780FBE" w:rsidRDefault="00780FBE">
            <w:pPr>
              <w:pStyle w:val="ConsPlusNormal"/>
            </w:pPr>
          </w:p>
        </w:tc>
        <w:tc>
          <w:tcPr>
            <w:tcW w:w="4139" w:type="dxa"/>
            <w:vMerge/>
          </w:tcPr>
          <w:p w:rsidR="00780FBE" w:rsidRDefault="00780FBE">
            <w:pPr>
              <w:pStyle w:val="ConsPlusNormal"/>
            </w:pPr>
          </w:p>
        </w:tc>
        <w:tc>
          <w:tcPr>
            <w:tcW w:w="3912" w:type="dxa"/>
            <w:gridSpan w:val="3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Форма предоставления социальной услуги</w:t>
            </w:r>
          </w:p>
        </w:tc>
      </w:tr>
      <w:tr w:rsidR="00780FBE">
        <w:tc>
          <w:tcPr>
            <w:tcW w:w="970" w:type="dxa"/>
            <w:vMerge/>
          </w:tcPr>
          <w:p w:rsidR="00780FBE" w:rsidRDefault="00780FBE">
            <w:pPr>
              <w:pStyle w:val="ConsPlusNormal"/>
            </w:pPr>
          </w:p>
        </w:tc>
        <w:tc>
          <w:tcPr>
            <w:tcW w:w="4139" w:type="dxa"/>
            <w:vMerge/>
          </w:tcPr>
          <w:p w:rsidR="00780FBE" w:rsidRDefault="00780FB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Стационарная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Полустационарная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На дому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Социально-бытовые: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2378,80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1713,40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1623,80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1166,50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190,20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190,20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124,80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верхней и нижней одеждой в соответствии с сезоном, ростом и размером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47,00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обувью домашней, уличной в соответствии с сезоном и размером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22,50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19,80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нательным бельем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1.5.4.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постельными принадлежностями (граждан, полностью утративших способность к самообслуживанию)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189,40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113,60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1.5.5.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постельными принадлежностями (граждан, частично утративших или сохранивших способность к самообслуживанию)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121,80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Обеспечение питанием, согласно утвержденным нормативам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92,60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72,50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 xml:space="preserve">Покупка за счет средств получателя </w:t>
            </w:r>
            <w:proofErr w:type="gramStart"/>
            <w:r>
              <w:t>социальных услуг</w:t>
            </w:r>
            <w:proofErr w:type="gramEnd"/>
            <w:r>
              <w:t xml:space="preserve">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1.8.1.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оформление подписки на печатные издания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1.8.2.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приобретение книг, газет, журналов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1.8.3.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покупка и доставка промышленных товаров весом до 7 кг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1.8.4.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покупка и доставка продуктов питания, горячих обедов весом до 7 кг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заполнение квитанций, оплата услуг связи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заполнение квитанций, оплата жилищно-коммунальных услуг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17,20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питье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одевание и раздевание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помощь в передвижении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перемена положения тела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помощи в пользовании туалетом (судном, уткой)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вынос горшка (судна, утки) с последующей обработкой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замена памперса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1.13.8.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чистка зубов или уход за полостью рта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1.13.9.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бритье лица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1.13.10.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стрижка волос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глажка постельного, нательного белья, одежды машинным способом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замена постельного белья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смена нательного белья (ночная сорочка, трусы, майка)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предоставление предметов личной гигиены, в том числе для новорожденного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причесывание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гигиена тела общая (гигиеническая ванна)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1.13.18.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гигиена тела частичная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1.13.19.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мытье головы шампунем, мылом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1.13.20.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обработка кожных покровов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1.13.21.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стрижка ногтей (с предварительной подготовкой)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1.13.22.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помощь в использовании калоприемника и мочеприемника (с мешком)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22,60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17,50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1.13.23.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социально-бытовой патронаж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17,00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1.13.24.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помощь в пользовании очками или слуховыми аппаратами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1.13.25.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присмотр на дому (сиделка)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105,70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Ремонт одежды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24,40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1.16.1.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сопровождение на прогулке индивидуальной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1.16.2.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сопровождение на прогулке коллективной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 xml:space="preserve">Организация транспортировки для лечения, обучения, получения социальных услуг, участия в культурных мероприятиях, если по состоянию здоровья имеются </w:t>
            </w:r>
            <w:r>
              <w:lastRenderedPageBreak/>
              <w:t>противопоказания пользования общественным транспортом: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1.17.1.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сопровождение нуждающегося вне учреждения (коллективное)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17,30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1.17.2.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сопровождение нуждающегося вне учреждения (индивидуальное)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79,80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41,30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30,00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1.17.3.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72,50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47,60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260,90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90,00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39,10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1.20.1.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вывоза угля, дров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1.20.2.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разгрузки и складирования топлива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1.20.3.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доставка угля в дом или баню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1.20.4.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доставка дров в дом или баню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1.20.5.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доставка воды в дом или баню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1.20.6.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топка одной печи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1.20.7.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помощь в протопке печи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помощи в проведении ремонта жилых помещений: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1.21.1.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приобретение материалов для ремонта жилья, в том числе клея, обоев, краски весом до 7 кг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1.21.2.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помощи в проведении ремонта жилых помещений в форме социального обслуживания на дому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67,80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1.22.1.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очистка от пыли полов, стен, мебели, ковров пылесосом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1.22.2.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влажная уборка помещений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1.22.3.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частичная уборка помещения после кормления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1.22.4.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вынос мусора в контейнер (1 ведро - 7 л)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1.22.5.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вынос мусора в мусоропровод (1 ведро - 7 л)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1.22.6.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вынос нечистот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1.22.7.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очищение дорожек от снега длиной до 20 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Помощь в приготовлении пищи: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1.23.1.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помощь (содействие) в приготовлении пищи (полуфабрикатов)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43,50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1.23.2.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помощь в приготовлении пищи для новорожденного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1.23.3.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приготовление горячего блюда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1.23.4.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предоставление продуктового набора, в том числе детского питания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1.23.5.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мытье посуды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Сопровождение вне дома, в том числе к врачу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32,20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Обеспечение кратковременного, не требующего специальных знаний и медицинской подготовки, присмотра за детьми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86,90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67,90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65,80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30,70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51,30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Социально-медицинские: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обработка пролежней, раневых поверхностей, опрелостей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измерение температуры тела, артериального давления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подкожные, внутримышечные инъекции лекарственных препаратов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внутривенная инъекция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наложение компрессов, перевязка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выполнение очистительной клизмы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помощи в выполнении физических упражнений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фитотерапия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витаминотерапия, иммунотерапия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24,60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текущий медицинский осмотр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социально-медицинский патронаж, в том числе новорожденных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78,80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61,50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96,90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89,50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75,70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2.6.1.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подбор индивидуального физкультурно-оздоровительного комплекса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37,20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20,40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29,00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гимнастика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24,20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2.7.1.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проведение первичного медицинского осмотра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проведение первичной санитарной обработки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2.7.3.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санитарная обработка одежды в дезкамере, дезинфекция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санитарная обработка против педикулеза, чесотки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2.8.1.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2.8.2.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забор и доставка материала для проведения лабораторных исследований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27,90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2.9.1.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2.9.2.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углубленный медицинский осмотр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34,10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2.9.3.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транспортировка врачей-специалистов в учреждение социального обслуживания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72,50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2.9.4.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осуществление запросов об анамнезе жизни, профилактических прививках, перенесенных заболеваниях с предыдущих мест жительства ребенка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27,70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2.9.5.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проведении профилактических прививок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2.10.1.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прием врача-специалиста в учреждении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2.10.2.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20,70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2.10.3.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оформление эпикриза с рекомендациями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65,80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30,70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2.11.1.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предварительная запись, оформление документов на госпитализацию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30,90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2.11.2.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вызов врача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17,30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17,30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2.11.3.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посещение в случае госпитализации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2.12.1.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выписка льготных рецептов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24,60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2.12.2.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приобретение лекарственных средств и изделий медицинского назначения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2.12.3.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изготовлении изделий медицинского назначения по индивидуальному заказу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24,20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2.14.1.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доставка технического средства ухода или реабилитации автотранспортом учреждения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72,50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27,50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2.14.2.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подбор и выдача технических средств реабилитации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86,90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67,80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2.15.1.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17,30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17,30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2.15.2.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прием стоматолога в учреждении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44,60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20,70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157,80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123,10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2.17.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прохождении лечения от алкогольной и наркотической зависимости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67,10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Социально-психологические: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консультация психолога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47,30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тестирование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47,30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составление индивидуального плана социально-психологической реабилитации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27,40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3.5.3.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подготовка характеристик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3.6.1.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психокоррекционное занятие (групповое)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психокоррекционное занятие (индивидуальное)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47,30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104,60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104,60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81,60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Социально-педагогические: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109,50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85,50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</w:t>
            </w:r>
            <w:r>
              <w:lastRenderedPageBreak/>
              <w:t>общения и контроля, направленным на развитие личности: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4.2.1.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индивидуальное занятие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45,50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групповое занятие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тестирование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154,60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консультация педагога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консультация логопеда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коррекционное занятие (групповое)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коррекционное занятие (индивидуальное)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45,50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занятие с логопедом (групповое)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занятие с логопедом (индивидуальное)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60,70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4.3.8.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занятие с дефектологом (индивидуальное)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106,20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4.3.9.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музыкальное занятие (групповое)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4.3.10.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музыкальное занятие (музыкотерапия)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и проведение культурно-развлекательной программы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4.4.3.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4.4.4.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доставка книг из библиотеки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52,20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52,20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4.4.5.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предоставление печатных изданий, настольных игр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4.4.6.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проведение бесед и дискуссий (группа не менее 10 человек)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 xml:space="preserve">Организация обучения инвалидов по </w:t>
            </w:r>
            <w:r>
              <w:lastRenderedPageBreak/>
              <w:t>зрению письму по Брайлю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75,90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59,20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61,20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53,70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45,50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56,90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114,10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Социально-трудовые: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62,80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тестирование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146,00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14,40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19,00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групповое занятие по профориентации (при наличии рекомендации ИПР)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индивидуальное занятие по профориентации (при наличии рекомендации ИПР)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5.1.6.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обучение доступным профессиональным навыкам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46,10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21,90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предоставление информации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во временном или постоянном трудоустройстве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38,80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51,80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51,80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Социально-правовые: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28,70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18,80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35,30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обеспечение представительства для защиты прав и интересов в суде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99,40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99,40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36,60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подготовке запросов, заявлений, направлений, ходатайств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39,60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6.3.3.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41,80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60,30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28,70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47,00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7.2.1.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физиотерапия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7.2.2.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теплолечение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7.2.3.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массаж местный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23,40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7.2.4.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массаж общий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54,70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26,70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22,60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7.2.5.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лечебная физкультура (групповое занятие)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7.2.6.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лечебная физкультура (индивидуальное занятие)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46,60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36,40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7.3.1.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индивидуальное занятие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45,50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7.3.2.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групповое занятие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11,70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109,50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109,50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85,50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Срочные: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получении временного жилого помещения: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8.3.1.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помощь в подготовке документов для направления в учреждения (отделения) стационарного и полустационарного типа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25,10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38,60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30,20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70,60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Не предусмотренные перечнем социальных услуг, предоставляемых поставщиками социальных услуг в Новосибирской области, утвержденным Законом Новосибирской области от 18.12.2014 N 499-ОЗ "Об отдельных вопросах организации социального обслуживания граждан в Новосибирской области":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Стирка белья в машине заказчика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Стирка белья вручную на дому заказчика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Глажение белья на дому заказчика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9.4.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Мытье оконных стекол, подоконников, оконных переплетов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Снятие штор (тюль, портьера)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Навешивание штор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Оклейка окна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Очистка рам от бумаги и замазки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Влажная очистка от пыли мебели, картин, светильников в одной комнате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Влажная уборка в шкафах (посуда, книги) в одной комнате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Чистка ванны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Чистка раковины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Чистка унитаза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Чистка газовой или электрической плиты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Мытье панелей или дверей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Мытье отопительной батареи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Мытье холодильника внутри и снаружи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Уборка балкона от снега, мусора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9.19.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Уборка двора от снега, мусора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1,80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9.20.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Колка дров с укладкой в поленницу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46,10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9.21.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обработке приусадебного участка и сборе урожая: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9.21.1.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обработка земли вручную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59,10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9.21.2.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посадка овощей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59,10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9.21.3.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прополка овощей вручную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28,10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9.21.4.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рыхление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28,10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9.21.5.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полив из шланга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0,60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9.21.6.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полив из емкости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9.21.7.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уборка урожая из закрытого грунта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5,30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9.21.8.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уборка урожая из открытого грунта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Доставка продуктов длительного хранения весом до 7 кг из погреба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7,70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lastRenderedPageBreak/>
              <w:t>9.23.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Закупка овощей весом до 7 кг в осенний период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Засолка овощей весом до 7 кг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31,10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9.25.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Проведение мелкого ремонта: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9.25.1.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побелка стен и потолка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4,50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9.25.2.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покраска окон (переплетов, откосов, подоконников)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24,90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9.25.3.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покраска полов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7,40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9.25.4.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снятие обоев и выравнивание поверхности стены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8,40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9.25.5.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наклейка обоев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6,20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9.25.6.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ремонт изгороди, забора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19,30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9.26.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Предоставление грузового автотранспорта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27,30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9.27.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Предоставление легкового автотранспорта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27,30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9.28.</w:t>
            </w:r>
          </w:p>
        </w:tc>
        <w:tc>
          <w:tcPr>
            <w:tcW w:w="8051" w:type="dxa"/>
            <w:gridSpan w:val="4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Содействие в посещении театров, выставок и других культурно-зрелищных учреждений в пункте проживания: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9.28.1.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информирование о репертуаре театров и предстоящих культурно-зрелищных мероприятиях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4,00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9.28.2.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приобретение и доставка билетов на дом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15,60</w:t>
            </w:r>
          </w:p>
        </w:tc>
      </w:tr>
      <w:tr w:rsidR="00780FBE">
        <w:tc>
          <w:tcPr>
            <w:tcW w:w="970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9.28.3.</w:t>
            </w:r>
          </w:p>
        </w:tc>
        <w:tc>
          <w:tcPr>
            <w:tcW w:w="4139" w:type="dxa"/>
            <w:vAlign w:val="center"/>
          </w:tcPr>
          <w:p w:rsidR="00780FBE" w:rsidRDefault="00780FBE">
            <w:pPr>
              <w:pStyle w:val="ConsPlusNormal"/>
              <w:jc w:val="both"/>
            </w:pPr>
            <w:r>
              <w:t>сопровождение клиента или организация сопровождения в театр и другие культурно-зрелищные учреждения, клубы общения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80FBE" w:rsidRDefault="00780FBE">
            <w:pPr>
              <w:pStyle w:val="ConsPlusNormal"/>
              <w:jc w:val="center"/>
            </w:pPr>
            <w:r>
              <w:t>103,60</w:t>
            </w:r>
          </w:p>
        </w:tc>
      </w:tr>
    </w:tbl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Normal"/>
        <w:ind w:firstLine="540"/>
        <w:jc w:val="both"/>
      </w:pPr>
    </w:p>
    <w:p w:rsidR="00780FBE" w:rsidRDefault="00780F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A1311" w:rsidRDefault="006A1311"/>
    <w:sectPr w:rsidR="006A1311" w:rsidSect="00AD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BE"/>
    <w:rsid w:val="006A1311"/>
    <w:rsid w:val="0078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19ED-0CE5-4319-9123-138C094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0F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0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0F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0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0F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0F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0F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827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0692" TargetMode="External"/><Relationship Id="rId12" Type="http://schemas.openxmlformats.org/officeDocument/2006/relationships/hyperlink" Target="https://login.consultant.ru/link/?req=doc&amp;base=RLAW049&amp;n=158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463&amp;dst=14" TargetMode="External"/><Relationship Id="rId11" Type="http://schemas.openxmlformats.org/officeDocument/2006/relationships/hyperlink" Target="https://login.consultant.ru/link/?req=doc&amp;base=RLAW049&amp;n=166871&amp;dst=100364" TargetMode="External"/><Relationship Id="rId5" Type="http://schemas.openxmlformats.org/officeDocument/2006/relationships/hyperlink" Target="https://login.consultant.ru/link/?req=doc&amp;base=LAW&amp;n=460024&amp;dst=100096" TargetMode="External"/><Relationship Id="rId10" Type="http://schemas.openxmlformats.org/officeDocument/2006/relationships/hyperlink" Target="https://login.consultant.ru/link/?req=doc&amp;base=RLAW049&amp;n=1691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46929&amp;dst=100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Устинова Елена Петровна</cp:lastModifiedBy>
  <cp:revision>1</cp:revision>
  <dcterms:created xsi:type="dcterms:W3CDTF">2024-01-31T02:53:00Z</dcterms:created>
  <dcterms:modified xsi:type="dcterms:W3CDTF">2024-01-31T02:54:00Z</dcterms:modified>
</cp:coreProperties>
</file>